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79" w:rsidRPr="007531B6" w:rsidRDefault="007531B6">
      <w:pPr>
        <w:rPr>
          <w:sz w:val="28"/>
          <w:szCs w:val="28"/>
        </w:rPr>
      </w:pPr>
      <w:r w:rsidRPr="007531B6">
        <w:rPr>
          <w:sz w:val="28"/>
          <w:szCs w:val="28"/>
        </w:rPr>
        <w:t>Структура и органы управления образовательной организацией</w:t>
      </w:r>
    </w:p>
    <w:p w:rsidR="007531B6" w:rsidRPr="007531B6" w:rsidRDefault="007531B6" w:rsidP="007531B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В</w:t>
      </w:r>
      <w:r w:rsidRPr="007531B6">
        <w:rPr>
          <w:rFonts w:ascii="Verdana" w:hAnsi="Verdana"/>
          <w:color w:val="000000"/>
          <w:sz w:val="28"/>
          <w:szCs w:val="28"/>
        </w:rPr>
        <w:t>ыдержки из Устава школы.</w:t>
      </w:r>
    </w:p>
    <w:p w:rsidR="007531B6" w:rsidRPr="007531B6" w:rsidRDefault="007531B6" w:rsidP="007531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7531B6">
        <w:rPr>
          <w:rFonts w:ascii="Times New Roman CYR" w:hAnsi="Times New Roman CYR" w:cs="Times New Roman CYR"/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7531B6"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 w:rsidRPr="007531B6">
        <w:rPr>
          <w:rFonts w:ascii="Arial CYR" w:hAnsi="Arial CYR" w:cs="Arial CYR"/>
          <w:color w:val="000000"/>
          <w:sz w:val="28"/>
          <w:szCs w:val="28"/>
        </w:rPr>
        <w:t> </w:t>
      </w:r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В Школе формируются коллегиальные органы управления, к которым относятся  общее собрание трудового коллектива Школы, педагогический совет, родительский комитет  Школы, Совет Школы.</w:t>
      </w:r>
    </w:p>
    <w:p w:rsidR="007531B6" w:rsidRPr="007531B6" w:rsidRDefault="007531B6" w:rsidP="007531B6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5.14. </w:t>
      </w:r>
      <w:r w:rsidRPr="007531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Школы, как высший орган самоуправления, создаётся в целях содействия осуществлению самоуправленческих начал, развитию инициативы коллектива, реализации прав Учреждения в решении вопросов, способствующих организации </w:t>
      </w:r>
      <w:proofErr w:type="spellStart"/>
      <w:r w:rsidRPr="007531B6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</w:t>
      </w:r>
      <w:proofErr w:type="spellEnd"/>
      <w:r w:rsidRPr="007531B6">
        <w:rPr>
          <w:rFonts w:ascii="Times New Roman" w:eastAsia="Times New Roman" w:hAnsi="Times New Roman" w:cs="Times New Roman"/>
          <w:sz w:val="24"/>
          <w:szCs w:val="24"/>
          <w:lang w:eastAsia="ar-SA"/>
        </w:rPr>
        <w:t>-образовательного процесса и финансово – хозяйственной деятельности, расширению коллегиальных демократических форм управления и воплощению в жизнь государственно - общественных принципов управления.</w:t>
      </w:r>
    </w:p>
    <w:p w:rsidR="007531B6" w:rsidRPr="007531B6" w:rsidRDefault="007531B6" w:rsidP="007531B6">
      <w:pPr>
        <w:suppressAutoHyphens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1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состав Совета Школы входят представители участников образовательного процесса: </w:t>
      </w:r>
    </w:p>
    <w:p w:rsidR="007531B6" w:rsidRPr="007531B6" w:rsidRDefault="007531B6" w:rsidP="007531B6">
      <w:pPr>
        <w:suppressAutoHyphens/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1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родителей (законных представителей) несовершеннолетних обучающихся; </w:t>
      </w:r>
    </w:p>
    <w:p w:rsidR="007531B6" w:rsidRPr="007531B6" w:rsidRDefault="007531B6" w:rsidP="007531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1B6">
        <w:rPr>
          <w:rFonts w:ascii="Times New Roman" w:eastAsia="Times New Roman" w:hAnsi="Times New Roman" w:cs="Times New Roman"/>
          <w:sz w:val="24"/>
          <w:szCs w:val="24"/>
          <w:lang w:eastAsia="ar-SA"/>
        </w:rPr>
        <w:t>- работников Учреждения.</w:t>
      </w:r>
    </w:p>
    <w:p w:rsidR="007531B6" w:rsidRPr="007531B6" w:rsidRDefault="007531B6" w:rsidP="007531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1B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решает вопросы своей деятельности на заседании.</w:t>
      </w:r>
    </w:p>
    <w:p w:rsidR="007531B6" w:rsidRPr="007531B6" w:rsidRDefault="007531B6" w:rsidP="007531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1B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Заседания совета проводятся на реже одного раза в два месяца.</w:t>
      </w:r>
    </w:p>
    <w:p w:rsidR="007531B6" w:rsidRPr="007531B6" w:rsidRDefault="007531B6" w:rsidP="007531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1B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Заседания совета правомочны, если на них присутствовало не менее половины его состава. Решения совета считаются принятыми, если за них проголосовало более половины присутствующих.</w:t>
      </w:r>
    </w:p>
    <w:p w:rsidR="007531B6" w:rsidRPr="007531B6" w:rsidRDefault="007531B6" w:rsidP="007531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1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заседаниях совета с правом совещательного голоса могут присутствовать все желающие работники Учреждения и родители (законные представители) несовершеннолетних обучающихся.</w:t>
      </w:r>
    </w:p>
    <w:p w:rsidR="007531B6" w:rsidRPr="007531B6" w:rsidRDefault="007531B6" w:rsidP="007531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1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 учреждения</w:t>
      </w:r>
      <w:r w:rsidRPr="007531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между общими собраниями участников образовательного процесса осуществляет общее руководство Учреждением в рамках своей компетенции:</w:t>
      </w:r>
    </w:p>
    <w:p w:rsidR="007531B6" w:rsidRPr="007531B6" w:rsidRDefault="007531B6" w:rsidP="007531B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организует выполнение решений Конференции Школы</w:t>
      </w:r>
      <w:r w:rsidRPr="007531B6"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  <w:t>;</w:t>
      </w:r>
    </w:p>
    <w:p w:rsidR="007531B6" w:rsidRPr="007531B6" w:rsidRDefault="007531B6" w:rsidP="007531B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принимает программу развития Школы;</w:t>
      </w:r>
    </w:p>
    <w:p w:rsidR="007531B6" w:rsidRPr="007531B6" w:rsidRDefault="007531B6" w:rsidP="007531B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председатель Совета совместно с директором представляет интересы Школы в государственных, муниципальных органах управления, общественных объединениях, а также наряду с родителями (законными представителями) интересы  учащихся, обеспечивая социально-правовую защиту несовершеннолетних;</w:t>
      </w:r>
    </w:p>
    <w:p w:rsidR="007531B6" w:rsidRPr="007531B6" w:rsidRDefault="007531B6" w:rsidP="007531B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устанавливает распорядок работы Школы, продолжительность учебной недели и учебных занятий в соответствии с учебным планом и графиком учебного процесса, утверждает по согласованию с  Отделом образования администрации </w:t>
      </w:r>
      <w:proofErr w:type="spellStart"/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Лихославльского</w:t>
      </w:r>
      <w:proofErr w:type="spellEnd"/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района  годовой календарный учебный график;</w:t>
      </w:r>
    </w:p>
    <w:p w:rsidR="007531B6" w:rsidRPr="007531B6" w:rsidRDefault="007531B6" w:rsidP="007531B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решает вопросы о необходимости, формах и сроках промежуточной аттестации на 1 и 2 ступенях обучения. Занимается законотворческой деятельностью, утверждает правила внутреннего трудового распорядка Школы;</w:t>
      </w:r>
    </w:p>
    <w:p w:rsidR="007531B6" w:rsidRPr="007531B6" w:rsidRDefault="007531B6" w:rsidP="007531B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всю свою работу организует на основе изучения общественного мнения, всемерно способствует формированию здорового общественного мнения;</w:t>
      </w:r>
    </w:p>
    <w:p w:rsidR="007531B6" w:rsidRPr="007531B6" w:rsidRDefault="007531B6" w:rsidP="007531B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поддерживает общественные инициативы по совершенствованию и развитию обучения,  воспитания детей и молодежи; творческие поиски педагогических работников в организации опытно-экспериментальной работы; определяет пути взаимодействия Школы с научно-исследовательскими производствами, общеобразовательными и иными организациями, ассоциациями, творческими союзами с целью создания необходимых условий для разностороннего развития  учащихся и профессионального роста педагогов;</w:t>
      </w:r>
    </w:p>
    <w:p w:rsidR="007531B6" w:rsidRPr="007531B6" w:rsidRDefault="007531B6" w:rsidP="007531B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принимает меры к укреплению материально-технической базы  Школы, привлечению сил и  сре</w:t>
      </w:r>
      <w:proofErr w:type="gramStart"/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дств тр</w:t>
      </w:r>
      <w:proofErr w:type="gramEnd"/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удовых коллективов, спонсоров и общественности в помощь Школе;</w:t>
      </w:r>
    </w:p>
    <w:p w:rsidR="007531B6" w:rsidRPr="007531B6" w:rsidRDefault="007531B6" w:rsidP="007531B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принимает решение по организации платных образовательных услуг, по вопросам использования (аренды) здания Школы и оборудования, характеру расходования полученных от этого финансовых средств;</w:t>
      </w:r>
    </w:p>
    <w:p w:rsidR="007531B6" w:rsidRPr="007531B6" w:rsidRDefault="007531B6" w:rsidP="007531B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заслушивает отчеты администрации о расходовании бюджетных ассигнований, использовании иных сре</w:t>
      </w:r>
      <w:proofErr w:type="gramStart"/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дств Шк</w:t>
      </w:r>
      <w:proofErr w:type="gramEnd"/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олы для перспективных вопросов его развития и социальной защиты его работников и  учащихся;</w:t>
      </w:r>
    </w:p>
    <w:p w:rsidR="007531B6" w:rsidRPr="007531B6" w:rsidRDefault="007531B6" w:rsidP="007531B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заслушивает отчеты о работе директора Школы, его заместителей и других работников, вносит вопросы на рассмотрение администрации предложения по совершенствованию ее работы; знакомится с итоговыми документами по проверке государственными и муниципальными органами деятельности Школы и заслушивает администрацию о выполнении мероприятий по устранению недостатков в ее работе;</w:t>
      </w:r>
    </w:p>
    <w:p w:rsidR="007531B6" w:rsidRPr="007531B6" w:rsidRDefault="007531B6" w:rsidP="007531B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может участвовать в аттестации педагогических кадров, вносить предложения о  представлении  их к наградам и поощрениям, выступить с инициативой расторжения трудовых контрактов с работниками Школы, не соответствующими занимаемой должности или скомпрометировавшими себя недостойным поведением; разрабатывать систему поощрения учащихся;</w:t>
      </w:r>
    </w:p>
    <w:p w:rsidR="007531B6" w:rsidRPr="007531B6" w:rsidRDefault="007531B6" w:rsidP="007531B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 рамках действующего законодательства принимает необходимые меры, ограждающие педагогических работников и администрацию от необоснованного вмешательства в их профессиональную деятельность; ограничения автономности Школы, ее самоуправляемости; входит с предложениями по этим вопросам в общественные организации,  в Отдел образования администрации </w:t>
      </w:r>
      <w:proofErr w:type="spellStart"/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Лихославльского</w:t>
      </w:r>
      <w:proofErr w:type="spellEnd"/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района, органы прокуратуры, общественные объединения;</w:t>
      </w:r>
    </w:p>
    <w:p w:rsidR="007531B6" w:rsidRPr="007531B6" w:rsidRDefault="007531B6" w:rsidP="007531B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</w:pPr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деятельность общего собрания трудового коллектива и Совета Школы подробно регламентируется </w:t>
      </w:r>
      <w:r w:rsidRPr="007531B6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«Положением об общем собрании </w:t>
      </w:r>
      <w:proofErr w:type="gramStart"/>
      <w:r w:rsidRPr="007531B6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( </w:t>
      </w:r>
      <w:proofErr w:type="gramEnd"/>
      <w:r w:rsidRPr="007531B6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конференции) и Совете Школы».</w:t>
      </w:r>
    </w:p>
    <w:p w:rsidR="007531B6" w:rsidRPr="007531B6" w:rsidRDefault="007531B6" w:rsidP="007531B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Совет Школы обеспечивает демократический характер управления образованием, обладает комплексом управленческих полномочий, в том числе принимает решения о распределении </w:t>
      </w:r>
      <w:proofErr w:type="gramStart"/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средств  стимулирующей части фонда  оплаты труда Школы</w:t>
      </w:r>
      <w:proofErr w:type="gramEnd"/>
      <w:r w:rsidRPr="007531B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.</w:t>
      </w:r>
    </w:p>
    <w:p w:rsidR="007531B6" w:rsidRPr="007531B6" w:rsidRDefault="007531B6" w:rsidP="007531B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531B6" w:rsidRPr="007531B6" w:rsidRDefault="007531B6" w:rsidP="007531B6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28"/>
          <w:szCs w:val="28"/>
        </w:rPr>
      </w:pPr>
    </w:p>
    <w:p w:rsidR="007531B6" w:rsidRPr="007531B6" w:rsidRDefault="007531B6" w:rsidP="007531B6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</w:p>
    <w:p w:rsidR="007531B6" w:rsidRPr="007531B6" w:rsidRDefault="007531B6">
      <w:pPr>
        <w:rPr>
          <w:sz w:val="28"/>
          <w:szCs w:val="28"/>
        </w:rPr>
      </w:pPr>
    </w:p>
    <w:sectPr w:rsidR="007531B6" w:rsidRPr="007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69D"/>
    <w:multiLevelType w:val="multilevel"/>
    <w:tmpl w:val="CDC6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0362F"/>
    <w:multiLevelType w:val="multilevel"/>
    <w:tmpl w:val="E768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0713F"/>
    <w:multiLevelType w:val="multilevel"/>
    <w:tmpl w:val="85E40D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93410"/>
    <w:multiLevelType w:val="multilevel"/>
    <w:tmpl w:val="FB8A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B6"/>
    <w:rsid w:val="002F0D79"/>
    <w:rsid w:val="0075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2017-11-09T18:40:00Z</dcterms:created>
  <dcterms:modified xsi:type="dcterms:W3CDTF">2017-11-09T18:47:00Z</dcterms:modified>
</cp:coreProperties>
</file>